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1.Большую часть населения страны в Х</w:t>
      </w:r>
      <w:r>
        <w:rPr>
          <w:rFonts w:ascii="Times New Roman" w:hAnsi="Times New Roman" w:cs="Times New Roman"/>
          <w:sz w:val="24"/>
          <w:szCs w:val="24"/>
        </w:rPr>
        <w:t>IX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веке составляло: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а) дворянство; б) мещанство; в) крестьянство; г) казачество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К разночинцам-революционерам относились: 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а) крупные чиновники; б) военные; в) учителя; г) врачи; д) писатели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Сколько процентов крестьян владело грамотой в первой половине Х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Х века: 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а) 10%; б) 5%; в) 7%; г) 12%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Мировую известность русская литература приобрела благодаря произведениям: 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а) А. С. Пушкина; б) Н.М. Карамзина; в) М.Ю. Лермонтова; г) Н.В. Гоголя; 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д) В.А. Жуковского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 Какие изменения в положении крестьян предусматривала реформа об отмене крепостного права: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а) получают личную свободу; б) освобождаются от зависимости вместе с землёй; в) могут покидать свои деревни и переезжать в город; г) могут сразу выкупать свои земельные участки; д) не должны работать на барщине и платить оброк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 Кого идеализировали народники: а) интеллигенцию; б) рабочих; в) крестьян; г) буржуазию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 Первые политические организации- союзы рабочих возглавили: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а) Е.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Заславский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; б) Г. Плеханов; в) С. Халтурин; г) С. Перовская; д) В. Ленин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8. Вооружённое восстание в Москве вспыхнуло в: 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а) январе 1904 г.; б) январе 1905 г; в) октябре 1905 г.; г) декабре 1905 г.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9. Буржуазно-либеральные партии России   выступали за: 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а) свержение самодержавия; б) сохранение монархии; в) постепенные реформы; г) раздачу земли крестьянам; д) утверждение принципа разделения властей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10. Обнародованный царский манифест «даровал населению России»: 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а) неприкосновенность личности; б) неприкосновенность жилища; в) свободу передвижения по стране; г) свободу совести собраний, слова, совести; д) увеличение зарплаты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11. Художников-передвижников в России возглавил: 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а) И. Репин; б) И. Шишкин; в) И. Крамской; г) В. Васнецов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12. Основой среднего образования в России стали: </w:t>
      </w:r>
    </w:p>
    <w:p w:rsidR="00F122CC" w:rsidRPr="00005EB4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а) мужские реальные училища; б) уездные училища; в) гимназии; г) церковно-приходские </w:t>
      </w:r>
      <w:r w:rsidRPr="00005EB4">
        <w:rPr>
          <w:rFonts w:ascii="Times New Roman" w:hAnsi="Times New Roman" w:cs="Times New Roman"/>
          <w:sz w:val="24"/>
          <w:szCs w:val="24"/>
          <w:lang w:val="ru-RU"/>
        </w:rPr>
        <w:t>школы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13. Какая из реформ была проведена позже других: 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а) крестьянская; б) земская; в) военная; г) городского самоуправления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14. Соотнесите элементы двух множеств: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1) крестьянская        а) 1874 г.</w:t>
      </w:r>
    </w:p>
    <w:p w:rsidR="00F122CC" w:rsidRDefault="00F122CC" w:rsidP="00F122CC">
      <w:pPr>
        <w:pStyle w:val="a3"/>
        <w:tabs>
          <w:tab w:val="left" w:pos="198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2) военная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б) 1861 г.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3) городская              в) 1864 г.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4) земская                  г) 1870 г.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15. 1) А. Попов                              а) исследование высшей нервной деятельности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2) Н. Мечников                        б) открытия в бактериологии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3) Д.  Менделеев                      в) изобретение радиотелеграфа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4) И. Сеченов                           г) создание периодической таблицы химических элементов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16. Продолжите предложения: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А) События 9 января 1905 г. вошли в историю под названием …</w:t>
      </w:r>
    </w:p>
    <w:p w:rsidR="00F122CC" w:rsidRDefault="00F122CC" w:rsidP="00F122C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Б) Уездные и губернские земства состояли из распорядительных органов … и исполнительных органов…</w:t>
      </w:r>
    </w:p>
    <w:p w:rsidR="00F122CC" w:rsidRDefault="00F122CC" w:rsidP="00F122CC">
      <w:pPr>
        <w:tabs>
          <w:tab w:val="left" w:pos="675"/>
          <w:tab w:val="left" w:pos="29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05EB4">
        <w:rPr>
          <w:sz w:val="24"/>
          <w:szCs w:val="24"/>
          <w:lang w:val="ru-RU"/>
        </w:rPr>
        <w:t xml:space="preserve">      </w:t>
      </w:r>
      <w:r w:rsidRPr="00005EB4"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  <w:lang w:val="ru-RU"/>
        </w:rPr>
        <w:t>) Картина, над которой более 20 лет работал художник А. Иванов получила название …</w:t>
      </w:r>
    </w:p>
    <w:p w:rsidR="00F122CC" w:rsidRDefault="00F122CC" w:rsidP="00F122CC">
      <w:pPr>
        <w:tabs>
          <w:tab w:val="left" w:pos="675"/>
          <w:tab w:val="left" w:pos="29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Г) 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г.Орехово-Зуево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… году вспыхнула крупнейшая стачка на принадлежавшей фабриканту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….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мануфактуре</w:t>
      </w:r>
    </w:p>
    <w:p w:rsidR="00F122CC" w:rsidRDefault="00F122CC" w:rsidP="00F122CC">
      <w:pPr>
        <w:tabs>
          <w:tab w:val="left" w:pos="675"/>
          <w:tab w:val="left" w:pos="29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Д) Главный лозунг Февральской революции 1917 г. это …</w:t>
      </w:r>
    </w:p>
    <w:p w:rsidR="00F122CC" w:rsidRDefault="00F122CC" w:rsidP="00F122CC">
      <w:pPr>
        <w:tabs>
          <w:tab w:val="left" w:pos="675"/>
          <w:tab w:val="left" w:pos="29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Е) За самобытный, неевропейский путь развития выступали …, а за европейский путь развития, указанный Петром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выступали…</w:t>
      </w:r>
    </w:p>
    <w:p w:rsidR="006D4288" w:rsidRPr="00F122CC" w:rsidRDefault="006D4288">
      <w:pPr>
        <w:rPr>
          <w:lang w:val="ru-RU"/>
        </w:rPr>
      </w:pPr>
      <w:bookmarkStart w:id="0" w:name="_GoBack"/>
      <w:bookmarkEnd w:id="0"/>
    </w:p>
    <w:sectPr w:rsidR="006D4288" w:rsidRPr="00F12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2CC"/>
    <w:rsid w:val="006D4288"/>
    <w:rsid w:val="00F1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F499D-F5E4-428D-B092-26930CC9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2C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2020-05-10T09:00:00Z</dcterms:created>
  <dcterms:modified xsi:type="dcterms:W3CDTF">2020-05-10T09:00:00Z</dcterms:modified>
</cp:coreProperties>
</file>